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4E" w:rsidRPr="001765AE" w:rsidRDefault="001F7B4E" w:rsidP="001F7B4E">
      <w:pPr>
        <w:pStyle w:val="2"/>
        <w:numPr>
          <w:ilvl w:val="0"/>
          <w:numId w:val="0"/>
        </w:numPr>
        <w:ind w:left="576"/>
        <w:jc w:val="center"/>
        <w:rPr>
          <w:b/>
        </w:rPr>
      </w:pPr>
      <w:bookmarkStart w:id="0" w:name="_Toc150262725"/>
      <w:r w:rsidRPr="001765AE">
        <w:rPr>
          <w:b/>
        </w:rPr>
        <w:t>СОГЛАШЕНИЕ</w:t>
      </w:r>
      <w:r w:rsidRPr="001765AE">
        <w:rPr>
          <w:b/>
        </w:rPr>
        <w:br/>
        <w:t>о сочетании собственноручных подписей лиц, наделенных правом подписи, и заявленных в карточке с образцами подписей и оттиска печати</w:t>
      </w:r>
      <w:bookmarkEnd w:id="0"/>
    </w:p>
    <w:p w:rsidR="001F7B4E" w:rsidRDefault="001F7B4E" w:rsidP="001F7B4E">
      <w:pPr>
        <w:spacing w:after="0"/>
        <w:jc w:val="center"/>
        <w:rPr>
          <w:rFonts w:ascii="Times New Roman" w:hAnsi="Times New Roman" w:cs="Times New Roman"/>
        </w:rPr>
      </w:pPr>
    </w:p>
    <w:p w:rsidR="001F7B4E" w:rsidRPr="00375DF0" w:rsidRDefault="001F7B4E" w:rsidP="001F7B4E">
      <w:pPr>
        <w:spacing w:after="0"/>
        <w:jc w:val="center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 xml:space="preserve">Место заключения соглашения: </w:t>
      </w:r>
      <w:r w:rsidR="00DA77E2">
        <w:rPr>
          <w:rFonts w:ascii="Times New Roman" w:hAnsi="Times New Roman" w:cs="Times New Roman"/>
        </w:rPr>
        <w:t>г. Москва</w:t>
      </w:r>
      <w:r w:rsidRPr="00375DF0">
        <w:rPr>
          <w:rFonts w:ascii="Times New Roman" w:hAnsi="Times New Roman" w:cs="Times New Roman"/>
        </w:rPr>
        <w:t xml:space="preserve">    Дата заключения соглашения: </w:t>
      </w:r>
      <w:r w:rsidRPr="002E42BD">
        <w:rPr>
          <w:rFonts w:ascii="Times New Roman" w:hAnsi="Times New Roman" w:cs="Times New Roman"/>
        </w:rPr>
        <w:t>__</w:t>
      </w:r>
      <w:proofErr w:type="gramStart"/>
      <w:r w:rsidRPr="002E42BD">
        <w:rPr>
          <w:rFonts w:ascii="Times New Roman" w:hAnsi="Times New Roman" w:cs="Times New Roman"/>
        </w:rPr>
        <w:t>_._</w:t>
      </w:r>
      <w:proofErr w:type="gramEnd"/>
      <w:r w:rsidRPr="002E42BD">
        <w:rPr>
          <w:rFonts w:ascii="Times New Roman" w:hAnsi="Times New Roman" w:cs="Times New Roman"/>
        </w:rPr>
        <w:t>__.</w:t>
      </w:r>
      <w:r w:rsidR="00DA77E2">
        <w:rPr>
          <w:rFonts w:ascii="Times New Roman" w:hAnsi="Times New Roman" w:cs="Times New Roman"/>
        </w:rPr>
        <w:t>20</w:t>
      </w:r>
      <w:r w:rsidR="00167520">
        <w:rPr>
          <w:rFonts w:ascii="Times New Roman" w:hAnsi="Times New Roman" w:cs="Times New Roman"/>
        </w:rPr>
        <w:t>__</w:t>
      </w:r>
      <w:r w:rsidRPr="002E42BD">
        <w:rPr>
          <w:rFonts w:ascii="Times New Roman" w:hAnsi="Times New Roman" w:cs="Times New Roman"/>
        </w:rPr>
        <w:t> г.</w:t>
      </w:r>
    </w:p>
    <w:p w:rsidR="001F7B4E" w:rsidRPr="00375DF0" w:rsidRDefault="001F7B4E" w:rsidP="001F7B4E">
      <w:pPr>
        <w:spacing w:after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  <w:b/>
        </w:rPr>
        <w:t>Общество с ограниченной ответственностью «КЭБ ЭйчЭнБи Банк»</w:t>
      </w:r>
      <w:r w:rsidRPr="00375DF0">
        <w:rPr>
          <w:rFonts w:ascii="Times New Roman" w:hAnsi="Times New Roman" w:cs="Times New Roman"/>
        </w:rPr>
        <w:t>, именуемое в дальнейшем «</w:t>
      </w:r>
      <w:r w:rsidRPr="00375DF0">
        <w:rPr>
          <w:rFonts w:ascii="Times New Roman" w:hAnsi="Times New Roman" w:cs="Times New Roman"/>
          <w:b/>
        </w:rPr>
        <w:t>Банк</w:t>
      </w:r>
      <w:r>
        <w:rPr>
          <w:rFonts w:ascii="Times New Roman" w:hAnsi="Times New Roman" w:cs="Times New Roman"/>
        </w:rPr>
        <w:t xml:space="preserve">», </w:t>
      </w:r>
      <w:r w:rsidRPr="0026681E">
        <w:rPr>
          <w:rFonts w:ascii="Times New Roman" w:hAnsi="Times New Roman" w:cs="Times New Roman"/>
        </w:rPr>
        <w:t xml:space="preserve">в лице </w:t>
      </w:r>
      <w:r w:rsidR="00DA77E2" w:rsidRPr="00DA77E2">
        <w:rPr>
          <w:rFonts w:ascii="Times New Roman" w:hAnsi="Times New Roman" w:cs="Times New Roman"/>
        </w:rPr>
        <w:fldChar w:fldCharType="begin"/>
      </w:r>
      <w:r w:rsidR="00DA77E2" w:rsidRPr="00DA77E2">
        <w:rPr>
          <w:rFonts w:ascii="Times New Roman" w:hAnsi="Times New Roman" w:cs="Times New Roman"/>
        </w:rPr>
        <w:instrText xml:space="preserve"> DOCVARIABLE  Б_ДолжностьРуководР  \* MERGEFORMAT </w:instrText>
      </w:r>
      <w:r w:rsidR="00DA77E2" w:rsidRPr="00DA77E2">
        <w:rPr>
          <w:rFonts w:ascii="Times New Roman" w:hAnsi="Times New Roman" w:cs="Times New Roman"/>
        </w:rPr>
        <w:fldChar w:fldCharType="separate"/>
      </w:r>
      <w:r w:rsidR="00DA77E2" w:rsidRPr="00DA77E2">
        <w:rPr>
          <w:rFonts w:ascii="Times New Roman" w:hAnsi="Times New Roman" w:cs="Times New Roman"/>
        </w:rPr>
        <w:t>Заместител</w:t>
      </w:r>
      <w:r w:rsidR="00872DF7">
        <w:rPr>
          <w:rFonts w:ascii="Times New Roman" w:hAnsi="Times New Roman" w:cs="Times New Roman"/>
        </w:rPr>
        <w:t>я</w:t>
      </w:r>
      <w:r w:rsidR="00DA77E2" w:rsidRPr="00DA77E2">
        <w:rPr>
          <w:rFonts w:ascii="Times New Roman" w:hAnsi="Times New Roman" w:cs="Times New Roman"/>
        </w:rPr>
        <w:t xml:space="preserve"> Председателя Правления</w:t>
      </w:r>
      <w:r w:rsidR="00DA77E2" w:rsidRPr="00DA77E2">
        <w:rPr>
          <w:rFonts w:ascii="Times New Roman" w:hAnsi="Times New Roman" w:cs="Times New Roman"/>
        </w:rPr>
        <w:fldChar w:fldCharType="end"/>
      </w:r>
      <w:r w:rsidR="00DA77E2" w:rsidRPr="00DA77E2">
        <w:rPr>
          <w:rFonts w:ascii="Times New Roman" w:hAnsi="Times New Roman" w:cs="Times New Roman"/>
          <w:noProof/>
          <w:color w:val="FFFFFF"/>
        </w:rPr>
        <w:t xml:space="preserve"> </w:t>
      </w:r>
      <w:r w:rsidR="00DA77E2" w:rsidRPr="00DA77E2">
        <w:rPr>
          <w:rFonts w:ascii="Times New Roman" w:hAnsi="Times New Roman" w:cs="Times New Roman"/>
        </w:rPr>
        <w:fldChar w:fldCharType="begin"/>
      </w:r>
      <w:r w:rsidR="00DA77E2" w:rsidRPr="00DA77E2">
        <w:rPr>
          <w:rFonts w:ascii="Times New Roman" w:hAnsi="Times New Roman" w:cs="Times New Roman"/>
        </w:rPr>
        <w:instrText xml:space="preserve"> DOCVARIABLE  Б_ФИОРуководителя  \* MERGEFORMAT </w:instrText>
      </w:r>
      <w:r w:rsidR="00DA77E2" w:rsidRPr="00DA77E2">
        <w:rPr>
          <w:rFonts w:ascii="Times New Roman" w:hAnsi="Times New Roman" w:cs="Times New Roman"/>
        </w:rPr>
        <w:fldChar w:fldCharType="separate"/>
      </w:r>
      <w:r w:rsidR="00DA77E2" w:rsidRPr="00DA77E2">
        <w:rPr>
          <w:rFonts w:ascii="Times New Roman" w:hAnsi="Times New Roman" w:cs="Times New Roman"/>
        </w:rPr>
        <w:t>О Сукмин</w:t>
      </w:r>
      <w:r w:rsidR="00DA77E2" w:rsidRPr="00DA77E2">
        <w:rPr>
          <w:rFonts w:ascii="Times New Roman" w:hAnsi="Times New Roman" w:cs="Times New Roman"/>
        </w:rPr>
        <w:fldChar w:fldCharType="end"/>
      </w:r>
      <w:r w:rsidR="00DA77E2" w:rsidRPr="00DA77E2">
        <w:rPr>
          <w:rFonts w:ascii="Times New Roman" w:hAnsi="Times New Roman" w:cs="Times New Roman"/>
        </w:rPr>
        <w:t xml:space="preserve">, действующего на основании </w:t>
      </w:r>
      <w:r w:rsidR="00DA77E2" w:rsidRPr="00DA77E2">
        <w:rPr>
          <w:rFonts w:ascii="Times New Roman" w:hAnsi="Times New Roman" w:cs="Times New Roman"/>
          <w:color w:val="000000"/>
        </w:rPr>
        <w:t xml:space="preserve">Доверенности № </w:t>
      </w:r>
      <w:r w:rsidR="00167520">
        <w:rPr>
          <w:rFonts w:ascii="Times New Roman" w:hAnsi="Times New Roman" w:cs="Times New Roman"/>
          <w:color w:val="000000"/>
        </w:rPr>
        <w:t>20241217/1</w:t>
      </w:r>
      <w:r w:rsidR="00DA77E2" w:rsidRPr="00DA77E2">
        <w:rPr>
          <w:rFonts w:ascii="Times New Roman" w:hAnsi="Times New Roman" w:cs="Times New Roman"/>
          <w:color w:val="000000"/>
        </w:rPr>
        <w:t>-</w:t>
      </w:r>
      <w:r w:rsidR="00DA77E2" w:rsidRPr="00DA77E2">
        <w:rPr>
          <w:rFonts w:ascii="Times New Roman" w:hAnsi="Times New Roman" w:cs="Times New Roman"/>
          <w:color w:val="000000"/>
          <w:lang w:val="en-US"/>
        </w:rPr>
        <w:t>D</w:t>
      </w:r>
      <w:r w:rsidR="00DA77E2" w:rsidRPr="00DA77E2">
        <w:rPr>
          <w:rFonts w:ascii="Times New Roman" w:hAnsi="Times New Roman" w:cs="Times New Roman"/>
          <w:color w:val="000000"/>
        </w:rPr>
        <w:t xml:space="preserve"> от </w:t>
      </w:r>
      <w:r w:rsidR="00167520">
        <w:rPr>
          <w:rFonts w:ascii="Times New Roman" w:hAnsi="Times New Roman" w:cs="Times New Roman"/>
          <w:color w:val="000000"/>
        </w:rPr>
        <w:t>17</w:t>
      </w:r>
      <w:r w:rsidR="00DA77E2" w:rsidRPr="00DA77E2">
        <w:rPr>
          <w:rFonts w:ascii="Times New Roman" w:hAnsi="Times New Roman" w:cs="Times New Roman"/>
          <w:color w:val="000000"/>
        </w:rPr>
        <w:t>.</w:t>
      </w:r>
      <w:r w:rsidR="00167520">
        <w:rPr>
          <w:rFonts w:ascii="Times New Roman" w:hAnsi="Times New Roman" w:cs="Times New Roman"/>
          <w:color w:val="000000"/>
        </w:rPr>
        <w:t>12</w:t>
      </w:r>
      <w:r w:rsidR="00DA77E2" w:rsidRPr="00DA77E2">
        <w:rPr>
          <w:rFonts w:ascii="Times New Roman" w:hAnsi="Times New Roman" w:cs="Times New Roman"/>
          <w:color w:val="000000"/>
        </w:rPr>
        <w:t>.20</w:t>
      </w:r>
      <w:r w:rsidR="00167520">
        <w:rPr>
          <w:rFonts w:ascii="Times New Roman" w:hAnsi="Times New Roman" w:cs="Times New Roman"/>
          <w:color w:val="000000"/>
        </w:rPr>
        <w:t>24</w:t>
      </w:r>
      <w:bookmarkStart w:id="1" w:name="_GoBack"/>
      <w:bookmarkEnd w:id="1"/>
      <w:r w:rsidRPr="00DA77E2">
        <w:rPr>
          <w:rFonts w:ascii="Times New Roman" w:hAnsi="Times New Roman" w:cs="Times New Roman"/>
        </w:rPr>
        <w:t>, с</w:t>
      </w:r>
      <w:r w:rsidRPr="00375DF0">
        <w:rPr>
          <w:rFonts w:ascii="Times New Roman" w:hAnsi="Times New Roman" w:cs="Times New Roman"/>
        </w:rPr>
        <w:t xml:space="preserve"> одной стороны, и </w:t>
      </w:r>
      <w:r>
        <w:rPr>
          <w:rFonts w:ascii="Times New Roman" w:hAnsi="Times New Roman" w:cs="Times New Roman"/>
          <w:b/>
        </w:rPr>
        <w:t>______________________________________</w:t>
      </w:r>
      <w:r w:rsidRPr="00375DF0">
        <w:rPr>
          <w:rFonts w:ascii="Times New Roman" w:hAnsi="Times New Roman" w:cs="Times New Roman"/>
        </w:rPr>
        <w:t>, именуемое в дальнейшем «</w:t>
      </w:r>
      <w:r w:rsidRPr="00375DF0">
        <w:rPr>
          <w:rFonts w:ascii="Times New Roman" w:hAnsi="Times New Roman" w:cs="Times New Roman"/>
          <w:b/>
        </w:rPr>
        <w:t>Клиент</w:t>
      </w:r>
      <w:r w:rsidRPr="00375DF0">
        <w:rPr>
          <w:rFonts w:ascii="Times New Roman" w:hAnsi="Times New Roman" w:cs="Times New Roman"/>
        </w:rPr>
        <w:t xml:space="preserve">», в лице </w:t>
      </w:r>
      <w:r>
        <w:rPr>
          <w:rFonts w:ascii="Times New Roman" w:hAnsi="Times New Roman" w:cs="Times New Roman"/>
        </w:rPr>
        <w:t>_____________________________</w:t>
      </w:r>
      <w:r w:rsidRPr="00375DF0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</w:t>
      </w:r>
      <w:r w:rsidRPr="00375DF0">
        <w:rPr>
          <w:rFonts w:ascii="Times New Roman" w:hAnsi="Times New Roman" w:cs="Times New Roman"/>
        </w:rPr>
        <w:t>, с другой стороны, совместно в дальнейшем именуемые «</w:t>
      </w:r>
      <w:r w:rsidRPr="00375DF0">
        <w:rPr>
          <w:rFonts w:ascii="Times New Roman" w:hAnsi="Times New Roman" w:cs="Times New Roman"/>
          <w:b/>
        </w:rPr>
        <w:t>Стороны</w:t>
      </w:r>
      <w:r w:rsidRPr="00375DF0">
        <w:rPr>
          <w:rFonts w:ascii="Times New Roman" w:hAnsi="Times New Roman" w:cs="Times New Roman"/>
        </w:rPr>
        <w:t>», а по отдельности – «</w:t>
      </w:r>
      <w:r w:rsidRPr="00375DF0">
        <w:rPr>
          <w:rFonts w:ascii="Times New Roman" w:hAnsi="Times New Roman" w:cs="Times New Roman"/>
          <w:b/>
        </w:rPr>
        <w:t>Сторона</w:t>
      </w:r>
      <w:r w:rsidRPr="00375DF0">
        <w:rPr>
          <w:rFonts w:ascii="Times New Roman" w:hAnsi="Times New Roman" w:cs="Times New Roman"/>
        </w:rPr>
        <w:t>», заключили настоящее соглашение (далее – «</w:t>
      </w:r>
      <w:r w:rsidRPr="00375DF0">
        <w:rPr>
          <w:rFonts w:ascii="Times New Roman" w:hAnsi="Times New Roman" w:cs="Times New Roman"/>
          <w:b/>
        </w:rPr>
        <w:t>Соглашение</w:t>
      </w:r>
      <w:r w:rsidRPr="00375DF0">
        <w:rPr>
          <w:rFonts w:ascii="Times New Roman" w:hAnsi="Times New Roman" w:cs="Times New Roman"/>
        </w:rPr>
        <w:t>») о нижеследующем: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  <w:bCs/>
        </w:rPr>
        <w:t>Настоящее Соглашение определяет количество и возможные сочетания собственноручных подписей должностных лиц Клиента, необходимых для подписания документов, содержащих распоряжение Клиента в отношении денежных средств, находящихся на следующем(их) счете(ах) Клиента, открытом(</w:t>
      </w:r>
      <w:proofErr w:type="spellStart"/>
      <w:r w:rsidRPr="00375DF0">
        <w:rPr>
          <w:rFonts w:ascii="Times New Roman" w:hAnsi="Times New Roman" w:cs="Times New Roman"/>
          <w:bCs/>
        </w:rPr>
        <w:t>ых</w:t>
      </w:r>
      <w:proofErr w:type="spellEnd"/>
      <w:r w:rsidRPr="00375DF0">
        <w:rPr>
          <w:rFonts w:ascii="Times New Roman" w:hAnsi="Times New Roman" w:cs="Times New Roman"/>
          <w:bCs/>
        </w:rPr>
        <w:t>) в Банке:</w:t>
      </w:r>
      <w:r w:rsidRPr="00375DF0">
        <w:t xml:space="preserve"> </w:t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415"/>
        <w:gridCol w:w="414"/>
        <w:gridCol w:w="415"/>
        <w:gridCol w:w="45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1F7B4E" w:rsidRPr="00375DF0" w:rsidTr="001F7B4E">
        <w:trPr>
          <w:cantSplit/>
          <w:trHeight w:val="30"/>
        </w:trPr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1F7B4E" w:rsidRPr="00375DF0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5DF0">
              <w:rPr>
                <w:rFonts w:ascii="Times New Roman" w:hAnsi="Times New Roman" w:cs="Times New Roman"/>
                <w:b/>
                <w:bCs/>
              </w:rPr>
              <w:t>Счет №</w:t>
            </w: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F7B4E" w:rsidRPr="00375DF0" w:rsidTr="001F7B4E">
        <w:trPr>
          <w:cantSplit/>
          <w:trHeight w:val="30"/>
        </w:trPr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1F7B4E" w:rsidRPr="00375DF0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5DF0">
              <w:rPr>
                <w:rFonts w:ascii="Times New Roman" w:hAnsi="Times New Roman" w:cs="Times New Roman"/>
                <w:b/>
                <w:bCs/>
              </w:rPr>
              <w:t>Счет №</w:t>
            </w: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F7B4E" w:rsidRPr="00375DF0" w:rsidTr="001F7B4E">
        <w:trPr>
          <w:cantSplit/>
          <w:trHeight w:val="30"/>
        </w:trPr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1F7B4E" w:rsidRPr="00375DF0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5DF0">
              <w:rPr>
                <w:rFonts w:ascii="Times New Roman" w:hAnsi="Times New Roman" w:cs="Times New Roman"/>
                <w:b/>
                <w:bCs/>
              </w:rPr>
              <w:t>Счет №</w:t>
            </w: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7B4E" w:rsidRPr="00AF5BA7" w:rsidRDefault="001F7B4E" w:rsidP="00686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  <w:bCs/>
        </w:rPr>
        <w:t xml:space="preserve">Согласно принятой Банком </w:t>
      </w:r>
      <w:r w:rsidRPr="002E42BD">
        <w:rPr>
          <w:rFonts w:ascii="Times New Roman" w:hAnsi="Times New Roman" w:cs="Times New Roman"/>
        </w:rPr>
        <w:t>__</w:t>
      </w:r>
      <w:proofErr w:type="gramStart"/>
      <w:r w:rsidRPr="002E42BD">
        <w:rPr>
          <w:rFonts w:ascii="Times New Roman" w:hAnsi="Times New Roman" w:cs="Times New Roman"/>
        </w:rPr>
        <w:t>_._</w:t>
      </w:r>
      <w:proofErr w:type="gramEnd"/>
      <w:r w:rsidRPr="002E42BD">
        <w:rPr>
          <w:rFonts w:ascii="Times New Roman" w:hAnsi="Times New Roman" w:cs="Times New Roman"/>
        </w:rPr>
        <w:t>__.</w:t>
      </w:r>
      <w:r>
        <w:rPr>
          <w:rFonts w:ascii="Times New Roman" w:hAnsi="Times New Roman" w:cs="Times New Roman"/>
        </w:rPr>
        <w:t>20_</w:t>
      </w:r>
      <w:r w:rsidRPr="002E42BD">
        <w:rPr>
          <w:rFonts w:ascii="Times New Roman" w:hAnsi="Times New Roman" w:cs="Times New Roman"/>
        </w:rPr>
        <w:t>__ г.</w:t>
      </w:r>
      <w:r w:rsidRPr="00375DF0">
        <w:rPr>
          <w:rFonts w:ascii="Times New Roman" w:hAnsi="Times New Roman" w:cs="Times New Roman"/>
          <w:bCs/>
        </w:rPr>
        <w:t xml:space="preserve"> карточке с образцами подписей и оттиском печати Клиента, исполненной </w:t>
      </w:r>
      <w:r w:rsidRPr="002E42BD">
        <w:rPr>
          <w:rFonts w:ascii="Times New Roman" w:hAnsi="Times New Roman" w:cs="Times New Roman"/>
        </w:rPr>
        <w:t>___.___.</w:t>
      </w:r>
      <w:r>
        <w:rPr>
          <w:rFonts w:ascii="Times New Roman" w:hAnsi="Times New Roman" w:cs="Times New Roman"/>
        </w:rPr>
        <w:t>20_</w:t>
      </w:r>
      <w:r w:rsidRPr="002E42BD">
        <w:rPr>
          <w:rFonts w:ascii="Times New Roman" w:hAnsi="Times New Roman" w:cs="Times New Roman"/>
        </w:rPr>
        <w:t>__ г.</w:t>
      </w:r>
      <w:r w:rsidRPr="00375DF0">
        <w:rPr>
          <w:rFonts w:ascii="Times New Roman" w:hAnsi="Times New Roman" w:cs="Times New Roman"/>
          <w:bCs/>
        </w:rPr>
        <w:t xml:space="preserve"> (далее – «</w:t>
      </w:r>
      <w:r w:rsidRPr="00375DF0">
        <w:rPr>
          <w:rFonts w:ascii="Times New Roman" w:hAnsi="Times New Roman" w:cs="Times New Roman"/>
          <w:b/>
          <w:bCs/>
        </w:rPr>
        <w:t>Карточка с образцами подписей</w:t>
      </w:r>
      <w:r w:rsidRPr="00375DF0">
        <w:rPr>
          <w:rFonts w:ascii="Times New Roman" w:hAnsi="Times New Roman" w:cs="Times New Roman"/>
          <w:bCs/>
        </w:rPr>
        <w:t>»), Стороны пришли к соглашению нижеуказанным образом определить количество, а также возможные сочетания собственноручных подписей, необходимых для подписания документов, содержащих распоряжение Клиента в отношении денежных средств, находящихся на вышеупомянутом(</w:t>
      </w:r>
      <w:proofErr w:type="spellStart"/>
      <w:r w:rsidRPr="00375DF0">
        <w:rPr>
          <w:rFonts w:ascii="Times New Roman" w:hAnsi="Times New Roman" w:cs="Times New Roman"/>
          <w:bCs/>
        </w:rPr>
        <w:t>ых</w:t>
      </w:r>
      <w:proofErr w:type="spellEnd"/>
      <w:r w:rsidRPr="00375DF0">
        <w:rPr>
          <w:rFonts w:ascii="Times New Roman" w:hAnsi="Times New Roman" w:cs="Times New Roman"/>
          <w:bCs/>
        </w:rPr>
        <w:t>) счете(ах) Клиента, открытом(</w:t>
      </w:r>
      <w:proofErr w:type="spellStart"/>
      <w:r w:rsidRPr="00375DF0">
        <w:rPr>
          <w:rFonts w:ascii="Times New Roman" w:hAnsi="Times New Roman" w:cs="Times New Roman"/>
          <w:bCs/>
        </w:rPr>
        <w:t>ых</w:t>
      </w:r>
      <w:proofErr w:type="spellEnd"/>
      <w:r w:rsidRPr="00375DF0">
        <w:rPr>
          <w:rFonts w:ascii="Times New Roman" w:hAnsi="Times New Roman" w:cs="Times New Roman"/>
          <w:bCs/>
        </w:rPr>
        <w:t>) в Банке:</w:t>
      </w:r>
    </w:p>
    <w:p w:rsidR="001F7B4E" w:rsidRPr="00375DF0" w:rsidRDefault="001F7B4E" w:rsidP="001F7B4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.5pt;height:10.5pt" o:ole="" filled="t">
            <v:imagedata r:id="rId5" o:title="" grayscale="t"/>
          </v:shape>
          <w:control r:id="rId6" w:name="CheckBox1622111332371" w:shapeid="_x0000_i1033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заявлена и для подписания распоряжений Клиента будет использоваться </w:t>
      </w:r>
      <w:r w:rsidRPr="00375DF0">
        <w:rPr>
          <w:rFonts w:ascii="Times New Roman" w:hAnsi="Times New Roman" w:cs="Times New Roman"/>
          <w:b/>
        </w:rPr>
        <w:t>единственная</w:t>
      </w:r>
      <w:r w:rsidRPr="00375DF0">
        <w:rPr>
          <w:rFonts w:ascii="Times New Roman" w:hAnsi="Times New Roman" w:cs="Times New Roman"/>
        </w:rPr>
        <w:t xml:space="preserve"> собственноручная подпись должностного лица;</w:t>
      </w:r>
    </w:p>
    <w:p w:rsidR="001F7B4E" w:rsidRPr="00375DF0" w:rsidRDefault="001F7B4E" w:rsidP="001F7B4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 id="_x0000_i1035" type="#_x0000_t75" style="width:10.5pt;height:10.5pt" o:ole="" filled="t">
            <v:imagedata r:id="rId5" o:title="" grayscale="t"/>
          </v:shape>
          <w:control r:id="rId7" w:name="CheckBox16221113323711" w:shapeid="_x0000_i1035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заявлены две или более собственноручные подписи, при этом, для подписания распоряжений Клиента будут использоваться </w:t>
      </w:r>
      <w:r w:rsidRPr="00375DF0">
        <w:rPr>
          <w:rFonts w:ascii="Times New Roman" w:hAnsi="Times New Roman" w:cs="Times New Roman"/>
          <w:b/>
        </w:rPr>
        <w:t xml:space="preserve">одновременно любые 2 (Две) </w:t>
      </w:r>
      <w:r w:rsidRPr="00375DF0">
        <w:rPr>
          <w:rFonts w:ascii="Times New Roman" w:hAnsi="Times New Roman" w:cs="Times New Roman"/>
        </w:rPr>
        <w:t>из</w:t>
      </w:r>
      <w:r w:rsidRPr="00375DF0">
        <w:rPr>
          <w:rFonts w:ascii="Times New Roman" w:hAnsi="Times New Roman" w:cs="Times New Roman"/>
          <w:b/>
        </w:rPr>
        <w:t xml:space="preserve"> </w:t>
      </w:r>
      <w:r w:rsidRPr="00375DF0">
        <w:rPr>
          <w:rFonts w:ascii="Times New Roman" w:hAnsi="Times New Roman" w:cs="Times New Roman"/>
        </w:rPr>
        <w:t>упомянутых собственноручных подписей;</w:t>
      </w:r>
    </w:p>
    <w:p w:rsidR="001F7B4E" w:rsidRPr="00375DF0" w:rsidRDefault="001F7B4E" w:rsidP="001F7B4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 id="_x0000_i1037" type="#_x0000_t75" style="width:10.5pt;height:10.5pt" o:ole="" filled="t">
            <v:imagedata r:id="rId5" o:title="" grayscale="t"/>
          </v:shape>
          <w:control r:id="rId8" w:name="CheckBox16221113323712" w:shapeid="_x0000_i1037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заявлены две или более собственноручные подписи, при этом, для подписания распоряжений Клиента будет использоваться </w:t>
      </w:r>
      <w:r w:rsidRPr="00375DF0">
        <w:rPr>
          <w:rFonts w:ascii="Times New Roman" w:hAnsi="Times New Roman" w:cs="Times New Roman"/>
          <w:b/>
        </w:rPr>
        <w:t>любая</w:t>
      </w:r>
      <w:r w:rsidRPr="00375DF0">
        <w:rPr>
          <w:rFonts w:ascii="Times New Roman" w:hAnsi="Times New Roman" w:cs="Times New Roman"/>
        </w:rPr>
        <w:t xml:space="preserve"> </w:t>
      </w:r>
      <w:r w:rsidRPr="00375DF0">
        <w:rPr>
          <w:rFonts w:ascii="Times New Roman" w:hAnsi="Times New Roman" w:cs="Times New Roman"/>
          <w:b/>
        </w:rPr>
        <w:t xml:space="preserve">1 (Одна) из </w:t>
      </w:r>
      <w:r w:rsidRPr="00375DF0">
        <w:rPr>
          <w:rFonts w:ascii="Times New Roman" w:hAnsi="Times New Roman" w:cs="Times New Roman"/>
        </w:rPr>
        <w:t>упомянутых собственноручных подписей;</w:t>
      </w:r>
    </w:p>
    <w:p w:rsidR="001F7B4E" w:rsidRPr="00375DF0" w:rsidRDefault="001F7B4E" w:rsidP="001F7B4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 id="_x0000_i1039" type="#_x0000_t75" style="width:10.5pt;height:10.5pt" o:ole="" filled="t">
            <v:imagedata r:id="rId5" o:title="" grayscale="t"/>
          </v:shape>
          <w:control r:id="rId9" w:name="CheckBox162211133237121" w:shapeid="_x0000_i1039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заявлены </w:t>
      </w:r>
      <w:r w:rsidRPr="00375DF0">
        <w:rPr>
          <w:rFonts w:ascii="Times New Roman" w:hAnsi="Times New Roman" w:cs="Times New Roman"/>
          <w:b/>
        </w:rPr>
        <w:t>более 2 (Двух)</w:t>
      </w:r>
      <w:r w:rsidRPr="00375DF0">
        <w:rPr>
          <w:rFonts w:ascii="Times New Roman" w:hAnsi="Times New Roman" w:cs="Times New Roman"/>
        </w:rPr>
        <w:t xml:space="preserve"> собственноручных подписей, которые будут использоваться для подписания распоряжений Клиента в следующем сочетании: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9"/>
        <w:gridCol w:w="3571"/>
        <w:gridCol w:w="371"/>
        <w:gridCol w:w="396"/>
        <w:gridCol w:w="384"/>
        <w:gridCol w:w="3598"/>
        <w:gridCol w:w="932"/>
      </w:tblGrid>
      <w:tr w:rsidR="001F7B4E" w:rsidRPr="00375DF0" w:rsidTr="001F7B4E">
        <w:trPr>
          <w:trHeight w:val="5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F0">
              <w:rPr>
                <w:rFonts w:ascii="Times New Roman" w:hAnsi="Times New Roman" w:cs="Times New Roman"/>
                <w:sz w:val="20"/>
                <w:szCs w:val="20"/>
              </w:rPr>
              <w:t>Одновременно 2 (Две) подписи указанных ниже должностных лиц Клиента, при условии, что одна из подписей принадлежит должностному лицу Клиента, упомянутому в разделе 1 таблицы, а другая – должностному лицу Клиента, упомянутому в разделе 2 таблицы ниже</w:t>
            </w:r>
          </w:p>
        </w:tc>
      </w:tr>
      <w:tr w:rsidR="001F7B4E" w:rsidRPr="00375DF0" w:rsidTr="001F7B4E">
        <w:trPr>
          <w:trHeight w:val="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5D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5D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B4E" w:rsidRPr="00375DF0" w:rsidTr="001F7B4E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B4E" w:rsidRPr="00375DF0" w:rsidTr="001F7B4E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  <w:p w:rsidR="001F7B4E" w:rsidRPr="00375DF0" w:rsidRDefault="001F7B4E" w:rsidP="0068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F7B4E" w:rsidRPr="00375DF0" w:rsidTr="001F7B4E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  <w:p w:rsidR="001F7B4E" w:rsidRPr="00375DF0" w:rsidRDefault="001F7B4E" w:rsidP="00686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B4E" w:rsidRPr="00375DF0" w:rsidTr="001F7B4E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7B4E" w:rsidRPr="00375DF0" w:rsidRDefault="001F7B4E" w:rsidP="00686B7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75DF0">
              <w:rPr>
                <w:rFonts w:ascii="Times New Roman" w:hAnsi="Times New Roman" w:cs="Times New Roman"/>
                <w:i/>
                <w:sz w:val="14"/>
                <w:szCs w:val="14"/>
              </w:rPr>
              <w:t>ФИО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4E" w:rsidRPr="00375DF0" w:rsidRDefault="001F7B4E" w:rsidP="00686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B4E" w:rsidRDefault="001F7B4E" w:rsidP="001F7B4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7B4E" w:rsidRDefault="001F7B4E" w:rsidP="001F7B4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7B4E" w:rsidRPr="007345EB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7345EB">
        <w:rPr>
          <w:rFonts w:ascii="Times New Roman" w:hAnsi="Times New Roman" w:cs="Times New Roman"/>
        </w:rPr>
        <w:t>Настоящее Соглашение вступает в силу с __</w:t>
      </w:r>
      <w:proofErr w:type="gramStart"/>
      <w:r w:rsidRPr="007345EB">
        <w:rPr>
          <w:rFonts w:ascii="Times New Roman" w:hAnsi="Times New Roman" w:cs="Times New Roman"/>
        </w:rPr>
        <w:t>_._</w:t>
      </w:r>
      <w:proofErr w:type="gramEnd"/>
      <w:r w:rsidRPr="007345EB">
        <w:rPr>
          <w:rFonts w:ascii="Times New Roman" w:hAnsi="Times New Roman" w:cs="Times New Roman"/>
        </w:rPr>
        <w:t>__.</w:t>
      </w:r>
      <w:r>
        <w:rPr>
          <w:rFonts w:ascii="Times New Roman" w:hAnsi="Times New Roman" w:cs="Times New Roman"/>
        </w:rPr>
        <w:t>20_</w:t>
      </w:r>
      <w:r w:rsidRPr="007345EB">
        <w:rPr>
          <w:rFonts w:ascii="Times New Roman" w:hAnsi="Times New Roman" w:cs="Times New Roman"/>
        </w:rPr>
        <w:t>__ г. и действует до: a) прекращения действия Карточки с образцами подписей, в отношении которой оно составлено, или b) до его изменения/прекращения по соглашению Сторон, в зависимости от того, какое из указанных событий наступит ранее.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  <w:bCs/>
        </w:rPr>
        <w:lastRenderedPageBreak/>
        <w:t>В целях изменения количества и возможных сочетаний</w:t>
      </w:r>
      <w:r w:rsidRPr="00375DF0">
        <w:rPr>
          <w:rFonts w:ascii="Times New Roman" w:hAnsi="Times New Roman" w:cs="Times New Roman"/>
        </w:rPr>
        <w:t xml:space="preserve"> собственноручных подписей лиц, наделенных правом распоряжения денежными средствами, находящимися на счете(ах) Клиента в Банке, Стороны подписывают новое Соглашение.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Настоящее Соглашение заключено в 2-х экземплярах, имеющих одинаковую юридическую силу, по одному для каждой из Сторон.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 xml:space="preserve">С момента подписания настоящего Соглашения прекращается действие ранее заключенное между Банком и Клиентом соглашение о сочетании собственноручных подписей лиц, наделенных правом подписи, и заявленных в карточке с образцами подписей и оттиска печати от    </w:t>
      </w:r>
      <w:r w:rsidRPr="00375DF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375DF0">
        <w:rPr>
          <w:rFonts w:ascii="Times New Roman" w:hAnsi="Times New Roman" w:cs="Times New Roman"/>
          <w:u w:val="single"/>
        </w:rPr>
        <w:t xml:space="preserve">  </w:t>
      </w:r>
      <w:r w:rsidRPr="00375DF0">
        <w:rPr>
          <w:rFonts w:ascii="Times New Roman" w:hAnsi="Times New Roman" w:cs="Times New Roman"/>
        </w:rPr>
        <w:t>.</w:t>
      </w:r>
      <w:proofErr w:type="gramEnd"/>
      <w:r w:rsidRPr="00375DF0">
        <w:rPr>
          <w:rFonts w:ascii="Times New Roman" w:hAnsi="Times New Roman" w:cs="Times New Roman"/>
          <w:u w:val="single"/>
        </w:rPr>
        <w:t xml:space="preserve">    </w:t>
      </w:r>
      <w:r w:rsidRPr="00375DF0">
        <w:rPr>
          <w:rFonts w:ascii="Times New Roman" w:hAnsi="Times New Roman" w:cs="Times New Roman"/>
        </w:rPr>
        <w:t xml:space="preserve"> . </w:t>
      </w:r>
      <w:r w:rsidRPr="00375DF0">
        <w:rPr>
          <w:rFonts w:ascii="Times New Roman" w:hAnsi="Times New Roman" w:cs="Times New Roman"/>
          <w:u w:val="single"/>
        </w:rPr>
        <w:t xml:space="preserve">        </w:t>
      </w:r>
      <w:r w:rsidRPr="00375DF0">
        <w:rPr>
          <w:rFonts w:ascii="Times New Roman" w:hAnsi="Times New Roman" w:cs="Times New Roman"/>
        </w:rPr>
        <w:t>г. (в случае, если такое соглашение ранее заключалось Сторонами).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Настоящее Соглашение является неотъемлемой частью Договора(</w:t>
      </w:r>
      <w:proofErr w:type="spellStart"/>
      <w:r w:rsidRPr="00375DF0">
        <w:rPr>
          <w:rFonts w:ascii="Times New Roman" w:hAnsi="Times New Roman" w:cs="Times New Roman"/>
        </w:rPr>
        <w:t>ов</w:t>
      </w:r>
      <w:proofErr w:type="spellEnd"/>
      <w:r w:rsidRPr="00375DF0">
        <w:rPr>
          <w:rFonts w:ascii="Times New Roman" w:hAnsi="Times New Roman" w:cs="Times New Roman"/>
        </w:rPr>
        <w:t>) банковского счета, являющегося(</w:t>
      </w:r>
      <w:proofErr w:type="spellStart"/>
      <w:r w:rsidRPr="00375DF0">
        <w:rPr>
          <w:rFonts w:ascii="Times New Roman" w:hAnsi="Times New Roman" w:cs="Times New Roman"/>
        </w:rPr>
        <w:t>ихся</w:t>
      </w:r>
      <w:proofErr w:type="spellEnd"/>
      <w:r w:rsidRPr="00375DF0">
        <w:rPr>
          <w:rFonts w:ascii="Times New Roman" w:hAnsi="Times New Roman" w:cs="Times New Roman"/>
        </w:rPr>
        <w:t>) основанием для открытия счета(</w:t>
      </w:r>
      <w:proofErr w:type="spellStart"/>
      <w:r w:rsidRPr="00375DF0">
        <w:rPr>
          <w:rFonts w:ascii="Times New Roman" w:hAnsi="Times New Roman" w:cs="Times New Roman"/>
        </w:rPr>
        <w:t>ов</w:t>
      </w:r>
      <w:proofErr w:type="spellEnd"/>
      <w:r w:rsidRPr="00375DF0">
        <w:rPr>
          <w:rFonts w:ascii="Times New Roman" w:hAnsi="Times New Roman" w:cs="Times New Roman"/>
        </w:rPr>
        <w:t>), указанного(</w:t>
      </w:r>
      <w:proofErr w:type="spellStart"/>
      <w:r w:rsidRPr="00375DF0">
        <w:rPr>
          <w:rFonts w:ascii="Times New Roman" w:hAnsi="Times New Roman" w:cs="Times New Roman"/>
        </w:rPr>
        <w:t>ых</w:t>
      </w:r>
      <w:proofErr w:type="spellEnd"/>
      <w:r w:rsidRPr="00375DF0">
        <w:rPr>
          <w:rFonts w:ascii="Times New Roman" w:hAnsi="Times New Roman" w:cs="Times New Roman"/>
        </w:rPr>
        <w:t>) в п. 1 Соглашения.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Все изменения и дополнения к настоящему Соглашению являются его неотъемлемой частью.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 xml:space="preserve">Соблюдение досудебного претензионного порядка урегулирования споров по Соглашению обязательно. В случае не разрешения Сторонами спора в течение 30 (Тридцати) дней со дня, следующего за днем направления претензии соответствующей Стороне, споры или разногласия, могущие возникнуть из или в связи с настоящим Соглашением подлежат рассмотрению в арбитражном суде по месту нахождения Банка (договорная подсудность). </w:t>
      </w:r>
    </w:p>
    <w:p w:rsidR="001F7B4E" w:rsidRPr="00375DF0" w:rsidRDefault="001F7B4E" w:rsidP="001F7B4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Подписи Сторон:</w:t>
      </w:r>
    </w:p>
    <w:p w:rsidR="001F7B4E" w:rsidRPr="00375DF0" w:rsidRDefault="001F7B4E" w:rsidP="001F7B4E">
      <w:pPr>
        <w:pStyle w:val="a3"/>
        <w:tabs>
          <w:tab w:val="left" w:pos="567"/>
        </w:tabs>
        <w:spacing w:after="0"/>
        <w:ind w:left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7"/>
        <w:tblW w:w="9923" w:type="dxa"/>
        <w:tblLayout w:type="fixed"/>
        <w:tblLook w:val="01E0" w:firstRow="1" w:lastRow="1" w:firstColumn="1" w:lastColumn="1" w:noHBand="0" w:noVBand="0"/>
      </w:tblPr>
      <w:tblGrid>
        <w:gridCol w:w="2810"/>
        <w:gridCol w:w="1311"/>
        <w:gridCol w:w="5802"/>
      </w:tblGrid>
      <w:tr w:rsidR="001F7B4E" w:rsidRPr="00375DF0" w:rsidTr="00686B7D">
        <w:trPr>
          <w:trHeight w:val="372"/>
        </w:trPr>
        <w:tc>
          <w:tcPr>
            <w:tcW w:w="2810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02" w:type="dxa"/>
            <w:hideMark/>
          </w:tcPr>
          <w:p w:rsidR="001F7B4E" w:rsidRPr="00375DF0" w:rsidRDefault="001F7B4E" w:rsidP="00686B7D">
            <w:pPr>
              <w:keepNext/>
              <w:tabs>
                <w:tab w:val="left" w:pos="1290"/>
                <w:tab w:val="center" w:pos="2793"/>
              </w:tabs>
              <w:spacing w:after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  <w:r w:rsidRPr="00375DF0">
              <w:rPr>
                <w:rFonts w:ascii="Times New Roman" w:hAnsi="Times New Roman" w:cs="Times New Roman"/>
                <w:b/>
                <w:color w:val="000000"/>
              </w:rPr>
              <w:t>От имени Банка</w:t>
            </w:r>
          </w:p>
        </w:tc>
      </w:tr>
      <w:tr w:rsidR="001F7B4E" w:rsidRPr="00375DF0" w:rsidTr="00686B7D">
        <w:trPr>
          <w:trHeight w:val="372"/>
        </w:trPr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B4E" w:rsidRPr="00DA77E2" w:rsidRDefault="00DA77E2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Сукмин</w:t>
            </w:r>
          </w:p>
        </w:tc>
      </w:tr>
      <w:tr w:rsidR="001F7B4E" w:rsidRPr="00375DF0" w:rsidTr="00686B7D">
        <w:trPr>
          <w:trHeight w:val="314"/>
        </w:trPr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Ф.И.О. представителя</w:t>
            </w:r>
          </w:p>
        </w:tc>
      </w:tr>
      <w:tr w:rsidR="001F7B4E" w:rsidRPr="00375DF0" w:rsidTr="00686B7D">
        <w:trPr>
          <w:trHeight w:val="314"/>
        </w:trPr>
        <w:tc>
          <w:tcPr>
            <w:tcW w:w="2810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1F7B4E" w:rsidRPr="00375DF0" w:rsidRDefault="001F7B4E" w:rsidP="00686B7D">
            <w:pPr>
              <w:keepNext/>
              <w:spacing w:after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м.п</w:t>
            </w:r>
            <w:proofErr w:type="spellEnd"/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1F7B4E" w:rsidRPr="00375DF0" w:rsidTr="00686B7D">
        <w:trPr>
          <w:trHeight w:val="372"/>
        </w:trPr>
        <w:tc>
          <w:tcPr>
            <w:tcW w:w="2810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02" w:type="dxa"/>
            <w:hideMark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5DF0">
              <w:rPr>
                <w:rFonts w:ascii="Times New Roman" w:hAnsi="Times New Roman" w:cs="Times New Roman"/>
                <w:b/>
                <w:color w:val="000000"/>
              </w:rPr>
              <w:t>От имени Клиента</w:t>
            </w:r>
          </w:p>
        </w:tc>
      </w:tr>
      <w:tr w:rsidR="001F7B4E" w:rsidRPr="00375DF0" w:rsidTr="00686B7D">
        <w:trPr>
          <w:trHeight w:val="384"/>
        </w:trPr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lang w:eastAsia="ko-KR"/>
              </w:rPr>
            </w:pPr>
          </w:p>
        </w:tc>
      </w:tr>
      <w:tr w:rsidR="001F7B4E" w:rsidRPr="00375DF0" w:rsidTr="00686B7D">
        <w:trPr>
          <w:trHeight w:val="314"/>
        </w:trPr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Ф.И.О. представителя</w:t>
            </w:r>
          </w:p>
        </w:tc>
      </w:tr>
      <w:tr w:rsidR="001F7B4E" w:rsidRPr="00DA596F" w:rsidTr="00686B7D">
        <w:trPr>
          <w:trHeight w:val="314"/>
        </w:trPr>
        <w:tc>
          <w:tcPr>
            <w:tcW w:w="2810" w:type="dxa"/>
          </w:tcPr>
          <w:p w:rsidR="001F7B4E" w:rsidRPr="00375DF0" w:rsidRDefault="001F7B4E" w:rsidP="00686B7D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11" w:type="dxa"/>
          </w:tcPr>
          <w:p w:rsidR="001F7B4E" w:rsidRPr="00375DF0" w:rsidRDefault="001F7B4E" w:rsidP="00686B7D">
            <w:pPr>
              <w:keepNext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1F7B4E" w:rsidRPr="00DA596F" w:rsidRDefault="001F7B4E" w:rsidP="00686B7D">
            <w:pPr>
              <w:keepNext/>
              <w:spacing w:after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м.п</w:t>
            </w:r>
            <w:proofErr w:type="spellEnd"/>
            <w:r w:rsidRPr="00375DF0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</w:tbl>
    <w:p w:rsidR="004572D7" w:rsidRDefault="004572D7"/>
    <w:sectPr w:rsidR="0045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460"/>
    <w:multiLevelType w:val="multilevel"/>
    <w:tmpl w:val="4F6434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C002882"/>
    <w:multiLevelType w:val="hybridMultilevel"/>
    <w:tmpl w:val="A396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77"/>
    <w:rsid w:val="00167520"/>
    <w:rsid w:val="001F7B4E"/>
    <w:rsid w:val="00353884"/>
    <w:rsid w:val="004572D7"/>
    <w:rsid w:val="00872DF7"/>
    <w:rsid w:val="00B44177"/>
    <w:rsid w:val="00D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F0A83B21-79B2-4EDA-B1C0-191C7E61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4E"/>
  </w:style>
  <w:style w:type="paragraph" w:styleId="2">
    <w:name w:val="heading 2"/>
    <w:basedOn w:val="a"/>
    <w:next w:val="a"/>
    <w:link w:val="20"/>
    <w:qFormat/>
    <w:rsid w:val="001F7B4E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7B4E"/>
    <w:pPr>
      <w:keepNext/>
      <w:numPr>
        <w:ilvl w:val="2"/>
        <w:numId w:val="1"/>
      </w:numPr>
      <w:tabs>
        <w:tab w:val="left" w:pos="5812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7B4E"/>
    <w:pPr>
      <w:keepNext/>
      <w:numPr>
        <w:ilvl w:val="3"/>
        <w:numId w:val="1"/>
      </w:numPr>
      <w:spacing w:before="40"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F7B4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F7B4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F7B4E"/>
    <w:pPr>
      <w:keepNext/>
      <w:numPr>
        <w:ilvl w:val="6"/>
        <w:numId w:val="1"/>
      </w:numPr>
      <w:pBdr>
        <w:bottom w:val="single" w:sz="12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1F7B4E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F7B4E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B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B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7B4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7B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7B4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7B4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1F7B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F7B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F7B4E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1F7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F7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1F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Игорь Гладкин</cp:lastModifiedBy>
  <cp:revision>6</cp:revision>
  <dcterms:created xsi:type="dcterms:W3CDTF">2023-11-09T11:47:00Z</dcterms:created>
  <dcterms:modified xsi:type="dcterms:W3CDTF">2025-02-10T12:55:00Z</dcterms:modified>
</cp:coreProperties>
</file>