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59" w:rsidRPr="00165BA4" w:rsidRDefault="008D1059" w:rsidP="008D1059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D1059">
        <w:rPr>
          <w:rFonts w:ascii="Times New Roman" w:hAnsi="Times New Roman" w:cs="Times New Roman"/>
          <w:sz w:val="28"/>
          <w:szCs w:val="28"/>
        </w:rPr>
        <w:t>4</w:t>
      </w:r>
      <w:r w:rsidRPr="0016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59" w:rsidRPr="00165BA4" w:rsidRDefault="008D1059" w:rsidP="008D1059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20220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/1-П</w:t>
      </w:r>
    </w:p>
    <w:p w:rsidR="008D1059" w:rsidRDefault="008D1059" w:rsidP="008D1059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.202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</w:t>
      </w:r>
    </w:p>
    <w:p w:rsidR="008D1059" w:rsidRPr="00210ABB" w:rsidRDefault="008D1059" w:rsidP="008D105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1059" w:rsidRPr="00210ABB" w:rsidRDefault="008D1059" w:rsidP="008D105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1059" w:rsidRPr="00210ABB" w:rsidRDefault="008D1059" w:rsidP="008D105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ЗАЯВЛЕНИЕ </w:t>
      </w:r>
    </w:p>
    <w:p w:rsidR="008D1059" w:rsidRPr="00210ABB" w:rsidRDefault="008D1059" w:rsidP="008D105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КОНТРАКТ (КРЕДИТНЫЙ ДОГОВОР)</w:t>
      </w:r>
    </w:p>
    <w:p w:rsidR="008D1059" w:rsidRPr="00210ABB" w:rsidRDefault="008D1059" w:rsidP="008D1059">
      <w:pPr>
        <w:widowControl w:val="0"/>
        <w:jc w:val="center"/>
        <w:rPr>
          <w:rFonts w:ascii="Times New Roman" w:eastAsia="Times New Roman" w:hAnsi="Times New Roman" w:cs="Times New Roman"/>
          <w:b/>
          <w:caps/>
          <w:szCs w:val="20"/>
        </w:rPr>
      </w:pP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850"/>
      </w:tblGrid>
      <w:tr w:rsidR="008D1059" w:rsidRPr="00210ABB" w:rsidTr="00B60905">
        <w:trPr>
          <w:cantSplit/>
          <w:trHeight w:hRule="exact" w:val="200"/>
          <w:jc w:val="center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szCs w:val="20"/>
              </w:rPr>
              <w:t>от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  <w:t>дата</w:t>
            </w:r>
          </w:p>
        </w:tc>
      </w:tr>
      <w:tr w:rsidR="008D1059" w:rsidRPr="00210ABB" w:rsidTr="00B60905">
        <w:trPr>
          <w:cantSplit/>
          <w:trHeight w:hRule="exact" w:val="257"/>
          <w:jc w:val="center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pct20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bottom"/>
          </w:tcPr>
          <w:p w:rsidR="008D1059" w:rsidRPr="00210ABB" w:rsidRDefault="008D1059" w:rsidP="00B6090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64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  <w:vAlign w:val="bottom"/>
          </w:tcPr>
          <w:p w:rsidR="008D1059" w:rsidRPr="00210ABB" w:rsidRDefault="008D1059" w:rsidP="00B60905">
            <w:pPr>
              <w:widowControl w:val="0"/>
              <w:rPr>
                <w:rFonts w:ascii="Times New Roman" w:eastAsia="Times New Roman" w:hAnsi="Times New Roman" w:cs="Times New Roman"/>
                <w:spacing w:val="64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C0C0C0" w:fill="auto"/>
            <w:vAlign w:val="bottom"/>
          </w:tcPr>
          <w:p w:rsidR="008D1059" w:rsidRPr="00210ABB" w:rsidRDefault="008D1059" w:rsidP="00B609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8D1059" w:rsidRPr="00210ABB" w:rsidRDefault="008D1059" w:rsidP="008D1059">
      <w:pPr>
        <w:widowControl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910"/>
      </w:tblGrid>
      <w:tr w:rsidR="008D1059" w:rsidRPr="00210ABB" w:rsidTr="00B60905">
        <w:trPr>
          <w:cantSplit/>
          <w:trHeight w:val="690"/>
          <w:jc w:val="center"/>
        </w:trPr>
        <w:tc>
          <w:tcPr>
            <w:tcW w:w="3225" w:type="dxa"/>
            <w:vMerge w:val="restart"/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both"/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  <w:t>Наименование юридического лица (филиала)/ф.и.о. физического лица -Индивидуального Предпринимателя, физического лица, занимающегося в установленном в соотвествии с законодательством Рф порядке частной практикой</w:t>
            </w:r>
          </w:p>
        </w:tc>
        <w:tc>
          <w:tcPr>
            <w:tcW w:w="6910" w:type="dxa"/>
            <w:shd w:val="clear" w:color="C0C0C0" w:fill="auto"/>
            <w:vAlign w:val="center"/>
          </w:tcPr>
          <w:p w:rsidR="008D1059" w:rsidRPr="00210ABB" w:rsidRDefault="008D1059" w:rsidP="00B6090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059" w:rsidRPr="00210ABB" w:rsidTr="00B60905">
        <w:trPr>
          <w:cantSplit/>
          <w:trHeight w:hRule="exact" w:val="295"/>
          <w:jc w:val="center"/>
        </w:trPr>
        <w:tc>
          <w:tcPr>
            <w:tcW w:w="3225" w:type="dxa"/>
            <w:vMerge/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rPr>
                <w:rFonts w:ascii="Times New Roman" w:eastAsia="Times New Roman" w:hAnsi="Times New Roman" w:cs="Times New Roman"/>
                <w:caps/>
                <w:sz w:val="12"/>
                <w:szCs w:val="20"/>
              </w:rPr>
            </w:pPr>
          </w:p>
        </w:tc>
        <w:tc>
          <w:tcPr>
            <w:tcW w:w="6910" w:type="dxa"/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ИНН: 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begin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20"/>
              </w:rPr>
              <w:instrText xml:space="preserve"> DOCVARIABLE  CLIENT_INN  \* MERGEFORMAT </w:instrText>
            </w: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8D1059" w:rsidRPr="00210ABB" w:rsidRDefault="008D1059" w:rsidP="008D10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14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095"/>
        <w:gridCol w:w="1134"/>
        <w:gridCol w:w="851"/>
        <w:gridCol w:w="1134"/>
        <w:gridCol w:w="850"/>
        <w:gridCol w:w="851"/>
        <w:gridCol w:w="3227"/>
      </w:tblGrid>
      <w:tr w:rsidR="008D1059" w:rsidRPr="00210ABB" w:rsidTr="00B60905">
        <w:trPr>
          <w:cantSplit/>
          <w:trHeight w:val="851"/>
          <w:tblHeader/>
          <w:jc w:val="center"/>
        </w:trPr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УНИКАЛЬНЫЙ НОМЕР И ДАТА ПОСТАНОВКИ НА УЧЕТ КОНТРАКТА (КРЕДИТНОГО ДОГОВОРА)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Контракт (кредитный договор)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ПУНКТ I РАЗДЕЛА ВЕДОМОСТИ, В КОТОРЫЙ ВНОСЯТСЯ ИЗМЕНЕНИЯ</w:t>
            </w:r>
          </w:p>
        </w:tc>
        <w:tc>
          <w:tcPr>
            <w:tcW w:w="3227" w:type="dxa"/>
            <w:tcBorders>
              <w:top w:val="single" w:sz="8" w:space="0" w:color="auto"/>
              <w:bottom w:val="single" w:sz="6" w:space="0" w:color="FFFFFF"/>
              <w:right w:val="single" w:sz="8" w:space="0" w:color="auto"/>
            </w:tcBorders>
            <w:shd w:val="clear" w:color="C0C0C0" w:fill="auto"/>
            <w:vAlign w:val="bottom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НОВОЕ ЗНАЧЕНИЕ ПУНКТА, ПОДПУНКТА, ГРАФЫ I РАЗДЕЛА ВЕДОМОСТИ</w:t>
            </w:r>
          </w:p>
        </w:tc>
      </w:tr>
      <w:tr w:rsidR="008D1059" w:rsidRPr="00210ABB" w:rsidTr="00B60905">
        <w:trPr>
          <w:cantSplit/>
          <w:trHeight w:val="395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2"/>
                <w:szCs w:val="12"/>
              </w:rPr>
              <w:t>№ раздела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jc w:val="center"/>
              <w:rPr>
                <w:rFonts w:ascii="Times New Roman" w:eastAsia="Times New Roman" w:hAnsi="Times New Roman" w:cs="Times New Roman"/>
                <w:caps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2"/>
                <w:szCs w:val="12"/>
              </w:rPr>
              <w:t>№ графы</w:t>
            </w:r>
          </w:p>
        </w:tc>
        <w:tc>
          <w:tcPr>
            <w:tcW w:w="3227" w:type="dxa"/>
            <w:tcBorders>
              <w:top w:val="single" w:sz="6" w:space="0" w:color="FFFFFF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8D1059" w:rsidRPr="00210ABB" w:rsidTr="00B60905">
        <w:trPr>
          <w:cantSplit/>
          <w:trHeight w:val="194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</w:tr>
      <w:tr w:rsidR="008D1059" w:rsidRPr="00210ABB" w:rsidTr="00B60905">
        <w:trPr>
          <w:cantSplit/>
          <w:trHeight w:val="217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097"/>
        <w:gridCol w:w="4820"/>
        <w:gridCol w:w="1701"/>
        <w:gridCol w:w="1529"/>
      </w:tblGrid>
      <w:tr w:rsidR="008D1059" w:rsidRPr="00210ABB" w:rsidTr="00B60905">
        <w:trPr>
          <w:cantSplit/>
          <w:trHeight w:val="350"/>
          <w:tblHeader/>
          <w:jc w:val="center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C0C0C0" w:fill="auto"/>
            <w:vAlign w:val="bottom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УНИКАЛЬНЫЙ НОМЕР КОНТРАКТА (КРЕДИТНОГО ДОГОВОРА)</w:t>
            </w:r>
          </w:p>
        </w:tc>
        <w:tc>
          <w:tcPr>
            <w:tcW w:w="805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ДОКУМЕНТ, ЯВЛЯЮЩИЙСЯ ОСНОВАНИЕМ ДЛЯ ВНЕСЕНИЯ ИЗМЕНЕНИЙ В ВЕДОМОСТЬ</w:t>
            </w:r>
          </w:p>
        </w:tc>
      </w:tr>
      <w:tr w:rsidR="008D1059" w:rsidRPr="00210ABB" w:rsidTr="00B60905">
        <w:trPr>
          <w:cantSplit/>
          <w:trHeight w:val="284"/>
          <w:tblHeader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820" w:type="dxa"/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№</w:t>
            </w:r>
          </w:p>
        </w:tc>
        <w:tc>
          <w:tcPr>
            <w:tcW w:w="1529" w:type="dxa"/>
            <w:tcBorders>
              <w:right w:val="single" w:sz="8" w:space="0" w:color="auto"/>
            </w:tcBorders>
            <w:shd w:val="clear" w:color="C0C0C0" w:fill="auto"/>
            <w:vAlign w:val="center"/>
          </w:tcPr>
          <w:p w:rsidR="008D1059" w:rsidRPr="00210ABB" w:rsidRDefault="008D1059" w:rsidP="00B6090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дата</w:t>
            </w:r>
          </w:p>
        </w:tc>
      </w:tr>
      <w:tr w:rsidR="008D1059" w:rsidRPr="00210ABB" w:rsidTr="00B60905">
        <w:trPr>
          <w:cantSplit/>
          <w:tblHeader/>
          <w:jc w:val="center"/>
        </w:trPr>
        <w:tc>
          <w:tcPr>
            <w:tcW w:w="2097" w:type="dxa"/>
            <w:tcBorders>
              <w:left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4820" w:type="dxa"/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701" w:type="dxa"/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529" w:type="dxa"/>
            <w:tcBorders>
              <w:right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</w:tr>
      <w:tr w:rsidR="008D1059" w:rsidRPr="00210ABB" w:rsidTr="00B60905">
        <w:trPr>
          <w:cantSplit/>
          <w:trHeight w:val="261"/>
          <w:tblHeader/>
          <w:jc w:val="center"/>
        </w:trPr>
        <w:tc>
          <w:tcPr>
            <w:tcW w:w="20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</w:tcPr>
          <w:p w:rsidR="008D1059" w:rsidRPr="00210ABB" w:rsidRDefault="008D1059" w:rsidP="00B6090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1059" w:rsidRPr="00210ABB" w:rsidRDefault="008D1059" w:rsidP="008D10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8D1059" w:rsidRPr="00210ABB" w:rsidTr="00B60905">
        <w:tc>
          <w:tcPr>
            <w:tcW w:w="3529" w:type="dxa"/>
            <w:vMerge w:val="restart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«__»__________20__г.</w:t>
            </w: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vMerge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</w:tr>
      <w:tr w:rsidR="008D1059" w:rsidRPr="00210ABB" w:rsidTr="00B60905">
        <w:tc>
          <w:tcPr>
            <w:tcW w:w="3529" w:type="dxa"/>
            <w:vMerge w:val="restart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«__»__________20__г.</w:t>
            </w: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vMerge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</w:tr>
    </w:tbl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D1059" w:rsidRPr="00210ABB" w:rsidRDefault="008D1059" w:rsidP="008D105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059" w:rsidRPr="00210ABB" w:rsidRDefault="008D1059" w:rsidP="008D105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sz w:val="20"/>
          <w:szCs w:val="20"/>
        </w:rPr>
        <w:t>ОТМЕТКИ БАНКА</w:t>
      </w:r>
    </w:p>
    <w:p w:rsidR="008D1059" w:rsidRPr="00210ABB" w:rsidRDefault="008D1059" w:rsidP="008D1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Получено</w:t>
      </w: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8D1059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«__»__________20__г.</w:t>
            </w: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</w:tr>
    </w:tbl>
    <w:p w:rsidR="008D1059" w:rsidRPr="00210ABB" w:rsidRDefault="008D1059" w:rsidP="008D1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Исполнено</w:t>
      </w: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8D1059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«__»__________20__г.</w:t>
            </w: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</w:tr>
    </w:tbl>
    <w:p w:rsidR="008D1059" w:rsidRPr="00210ABB" w:rsidRDefault="008D1059" w:rsidP="008D1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Отказано</w:t>
      </w: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8D1059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«__»__________20__г.</w:t>
            </w: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10ABB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</w:tr>
    </w:tbl>
    <w:p w:rsidR="008D1059" w:rsidRPr="00210ABB" w:rsidRDefault="008D1059" w:rsidP="008D1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Причина отказа</w:t>
      </w: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8D1059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059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1" w:type="dxa"/>
          </w:tcPr>
          <w:p w:rsidR="008D1059" w:rsidRPr="00210ABB" w:rsidRDefault="008D1059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8D1059" w:rsidRPr="00210ABB" w:rsidRDefault="008D1059" w:rsidP="008D1059">
      <w:pPr>
        <w:spacing w:before="120"/>
        <w:jc w:val="both"/>
        <w:rPr>
          <w:rFonts w:ascii="Times New Roman" w:eastAsia="Times New Roman" w:hAnsi="Times New Roman" w:cs="Times New Roman"/>
        </w:rPr>
      </w:pPr>
    </w:p>
    <w:p w:rsidR="00216E38" w:rsidRDefault="008D1059">
      <w:bookmarkStart w:id="0" w:name="_GoBack"/>
      <w:bookmarkEnd w:id="0"/>
    </w:p>
    <w:sectPr w:rsidR="0021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9"/>
    <w:rsid w:val="002F7FD8"/>
    <w:rsid w:val="008D1059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00BE7-EBE0-466F-87BF-B21B4A4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59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Гладкин</dc:creator>
  <cp:keywords/>
  <dc:description/>
  <cp:lastModifiedBy>Игорь Гладкин</cp:lastModifiedBy>
  <cp:revision>1</cp:revision>
  <dcterms:created xsi:type="dcterms:W3CDTF">2025-02-10T13:59:00Z</dcterms:created>
  <dcterms:modified xsi:type="dcterms:W3CDTF">2025-02-10T13:59:00Z</dcterms:modified>
</cp:coreProperties>
</file>